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C2" w:rsidRPr="00754A63" w:rsidRDefault="00FF5BC2" w:rsidP="00AF76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54A63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FF5BC2" w:rsidRPr="00637923" w:rsidRDefault="00FF5BC2" w:rsidP="006379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 w:rsidR="005E6635">
        <w:rPr>
          <w:rFonts w:ascii="Times New Roman" w:hAnsi="Times New Roman" w:cs="Times New Roman"/>
          <w:sz w:val="28"/>
          <w:szCs w:val="28"/>
          <w:lang w:val="ru-RU"/>
        </w:rPr>
        <w:t>всероссийского</w:t>
      </w:r>
      <w:r w:rsidR="0069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63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19CE" w:rsidRPr="006A4855">
        <w:rPr>
          <w:rFonts w:ascii="Times New Roman" w:hAnsi="Times New Roman" w:cs="Times New Roman"/>
          <w:b/>
          <w:sz w:val="28"/>
          <w:szCs w:val="28"/>
          <w:lang w:val="ru-RU" w:eastAsia="ru-RU"/>
        </w:rPr>
        <w:t>«Солнечный компьютер»</w:t>
      </w:r>
    </w:p>
    <w:p w:rsidR="00FF5BC2" w:rsidRPr="001742FA" w:rsidRDefault="00FF5BC2" w:rsidP="00FF5B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450FC7" w:rsidRDefault="00696DB9" w:rsidP="00FF5B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FF5BC2" w:rsidRPr="001742FA" w:rsidRDefault="00696DB9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условия и порядок проведения</w:t>
      </w:r>
      <w:r w:rsidR="005E6635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организационное и методическое обеспечение, порядок отбора победителей и призеров </w:t>
      </w:r>
      <w:r w:rsidR="005E6635" w:rsidRPr="005E6635">
        <w:rPr>
          <w:rFonts w:ascii="Times New Roman" w:hAnsi="Times New Roman" w:cs="Times New Roman"/>
          <w:sz w:val="28"/>
          <w:szCs w:val="28"/>
          <w:lang w:val="ru-RU"/>
        </w:rPr>
        <w:t>всероссийского</w:t>
      </w:r>
      <w:r w:rsidR="00FF5BC2" w:rsidRPr="005E663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</w:t>
      </w:r>
      <w:r w:rsidR="00FF5BC2" w:rsidRPr="005E66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3B19CE" w:rsidRPr="005E66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применению устройства </w:t>
      </w:r>
      <w:r w:rsidR="003B19CE" w:rsidRPr="006A4855">
        <w:rPr>
          <w:rFonts w:ascii="Times New Roman" w:hAnsi="Times New Roman" w:cs="Times New Roman"/>
          <w:b/>
          <w:sz w:val="28"/>
          <w:szCs w:val="28"/>
          <w:lang w:val="ru-RU" w:eastAsia="ru-RU"/>
        </w:rPr>
        <w:t>«Солнечный компьютер»</w:t>
      </w:r>
      <w:r w:rsidR="00FF5BC2" w:rsidRPr="005E6635">
        <w:rPr>
          <w:rFonts w:ascii="Times New Roman" w:hAnsi="Times New Roman" w:cs="Times New Roman"/>
          <w:sz w:val="28"/>
          <w:szCs w:val="28"/>
          <w:lang w:val="ru-RU"/>
        </w:rPr>
        <w:t xml:space="preserve">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 w:rsidRPr="005E66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 w:rsidRPr="005E6635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 w:rsidRPr="005E6635">
        <w:rPr>
          <w:rFonts w:ascii="Times New Roman" w:hAnsi="Times New Roman" w:cs="Times New Roman"/>
          <w:sz w:val="28"/>
          <w:szCs w:val="28"/>
          <w:lang w:val="ru-RU"/>
        </w:rPr>
        <w:t>учебном году (далее — Конкурс).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635">
        <w:rPr>
          <w:rFonts w:ascii="Times New Roman" w:hAnsi="Times New Roman" w:cs="Times New Roman"/>
          <w:spacing w:val="-12"/>
          <w:sz w:val="28"/>
          <w:szCs w:val="28"/>
          <w:lang w:val="ru-RU"/>
        </w:rPr>
        <w:t>Организаторами</w:t>
      </w:r>
      <w:r w:rsidR="00696DB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Конкурса</w:t>
      </w:r>
      <w:r w:rsidRPr="001742F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явля</w:t>
      </w:r>
      <w:r w:rsidR="005E6635">
        <w:rPr>
          <w:rFonts w:ascii="Times New Roman" w:hAnsi="Times New Roman" w:cs="Times New Roman"/>
          <w:spacing w:val="-12"/>
          <w:sz w:val="28"/>
          <w:szCs w:val="28"/>
          <w:lang w:val="ru-RU"/>
        </w:rPr>
        <w:t>ю</w:t>
      </w:r>
      <w:r w:rsidRPr="001742F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тся 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>Г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руппа 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>К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>омпаний</w:t>
      </w:r>
      <w:r w:rsidR="00696DB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>«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>Информатика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>»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и Детский технопарк 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>«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>Кванториум</w:t>
      </w:r>
      <w:r w:rsidR="00B64E09">
        <w:rPr>
          <w:rFonts w:ascii="Times New Roman" w:hAnsi="Times New Roman" w:cs="Times New Roman"/>
          <w:spacing w:val="-12"/>
          <w:sz w:val="28"/>
          <w:szCs w:val="28"/>
          <w:lang w:val="ru-RU"/>
        </w:rPr>
        <w:t>»</w:t>
      </w:r>
      <w:r w:rsidR="00696DB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0E5B0B">
        <w:rPr>
          <w:rFonts w:ascii="Times New Roman" w:hAnsi="Times New Roman" w:cs="Times New Roman"/>
          <w:spacing w:val="-12"/>
          <w:sz w:val="28"/>
          <w:szCs w:val="28"/>
          <w:lang w:val="ru-RU"/>
        </w:rPr>
        <w:t>г. Новочебоксарска</w:t>
      </w:r>
      <w:r w:rsidR="003B19CE">
        <w:rPr>
          <w:rFonts w:ascii="Times New Roman" w:hAnsi="Times New Roman" w:cs="Times New Roman"/>
          <w:spacing w:val="-12"/>
          <w:sz w:val="28"/>
          <w:szCs w:val="28"/>
          <w:lang w:val="ru-RU"/>
        </w:rPr>
        <w:t>.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D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448F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подготовкой и проведением Конкурса осуществляет организационный комитет </w:t>
      </w:r>
      <w:r w:rsidR="00696DB9">
        <w:rPr>
          <w:rFonts w:ascii="Times New Roman" w:hAnsi="Times New Roman" w:cs="Times New Roman"/>
          <w:sz w:val="28"/>
          <w:szCs w:val="28"/>
          <w:lang w:val="ru-RU"/>
        </w:rPr>
        <w:t>(далее - О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>ргкомитет)</w:t>
      </w:r>
      <w:r w:rsidR="00D2448F">
        <w:rPr>
          <w:rFonts w:ascii="Times New Roman" w:hAnsi="Times New Roman" w:cs="Times New Roman"/>
          <w:sz w:val="28"/>
          <w:szCs w:val="28"/>
          <w:lang w:val="ru-RU"/>
        </w:rPr>
        <w:t xml:space="preserve">, утверждаемый приказом </w:t>
      </w:r>
      <w:bookmarkStart w:id="1" w:name="_Hlk56760549"/>
      <w:r w:rsidR="00D2448F">
        <w:rPr>
          <w:rFonts w:ascii="Times New Roman" w:hAnsi="Times New Roman" w:cs="Times New Roman"/>
          <w:sz w:val="28"/>
          <w:szCs w:val="28"/>
          <w:lang w:val="ru-RU"/>
        </w:rPr>
        <w:t>ГАПОУ ЧР «</w:t>
      </w:r>
      <w:proofErr w:type="spellStart"/>
      <w:r w:rsidR="00D2448F">
        <w:rPr>
          <w:rFonts w:ascii="Times New Roman" w:hAnsi="Times New Roman" w:cs="Times New Roman"/>
          <w:spacing w:val="-12"/>
          <w:sz w:val="28"/>
          <w:szCs w:val="28"/>
          <w:lang w:val="ru-RU"/>
        </w:rPr>
        <w:t>Новочебоксарский</w:t>
      </w:r>
      <w:proofErr w:type="spellEnd"/>
      <w:r w:rsidR="00D2448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химико-механический техникум» Минобразования Ч</w:t>
      </w:r>
      <w:bookmarkEnd w:id="1"/>
      <w:r w:rsidR="00696DB9">
        <w:rPr>
          <w:rFonts w:ascii="Times New Roman" w:hAnsi="Times New Roman" w:cs="Times New Roman"/>
          <w:spacing w:val="-12"/>
          <w:sz w:val="28"/>
          <w:szCs w:val="28"/>
          <w:lang w:val="ru-RU"/>
        </w:rPr>
        <w:t>увашии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D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E6693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</w:t>
      </w:r>
      <w:r w:rsidR="00DE6693">
        <w:rPr>
          <w:rFonts w:ascii="Times New Roman" w:hAnsi="Times New Roman" w:cs="Times New Roman"/>
          <w:sz w:val="28"/>
          <w:szCs w:val="28"/>
          <w:lang w:val="ru-RU"/>
        </w:rPr>
        <w:t>решает вопросы, связанные со сроками и местом проведения Конкурса, утверждает состав жюри и создает условия для успешной работы на Конкурсе.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. Жюри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F5BC2" w:rsidRPr="000E5B0B" w:rsidRDefault="00696DB9" w:rsidP="00696DB9">
      <w:pPr>
        <w:pStyle w:val="Compact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FF5BC2" w:rsidRPr="000E5B0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соответствие работ техническим требованиям; </w:t>
      </w:r>
    </w:p>
    <w:p w:rsidR="00FF5BC2" w:rsidRPr="000E5B0B" w:rsidRDefault="00696DB9" w:rsidP="00696DB9">
      <w:pPr>
        <w:pStyle w:val="Compact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FF5BC2" w:rsidRPr="000E5B0B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оценивание работ в онлайн режиме; </w:t>
      </w:r>
    </w:p>
    <w:p w:rsidR="00FF5BC2" w:rsidRPr="00696DB9" w:rsidRDefault="00696DB9" w:rsidP="00696DB9">
      <w:pPr>
        <w:spacing w:after="0"/>
        <w:ind w:left="360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696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 w:rsidRPr="00696D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подводит итоги, определяет победителей и призеров.</w:t>
      </w:r>
    </w:p>
    <w:p w:rsidR="000E5B0B" w:rsidRPr="00AF76C6" w:rsidRDefault="000E5B0B" w:rsidP="00D8090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450FC7" w:rsidRDefault="00696DB9" w:rsidP="00FF5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0E5B0B" w:rsidRPr="00450FC7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</w:t>
      </w: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5BC2" w:rsidRPr="00450FC7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2.1.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FF5BC2" w:rsidRPr="001742FA" w:rsidRDefault="00FF5BC2" w:rsidP="00696D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повышение интереса к </w:t>
      </w:r>
      <w:r w:rsidR="0058288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направлению </w:t>
      </w:r>
      <w:r w:rsidR="00F8684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E7FA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82886">
        <w:rPr>
          <w:rFonts w:ascii="Times New Roman" w:hAnsi="Times New Roman" w:cs="Times New Roman"/>
          <w:sz w:val="28"/>
          <w:szCs w:val="28"/>
          <w:lang w:val="ru-RU"/>
        </w:rPr>
        <w:t>мный город</w:t>
      </w:r>
      <w:r w:rsidR="00F8684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5BC2" w:rsidRPr="001742FA" w:rsidRDefault="00A5674E" w:rsidP="00696D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личностной самореализации, развития образного мышления и творческих способностей, расширения кругозора;</w:t>
      </w:r>
    </w:p>
    <w:p w:rsidR="00FF5BC2" w:rsidRPr="001742FA" w:rsidRDefault="00F8684D" w:rsidP="00696D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 </w:t>
      </w:r>
      <w:r w:rsidR="006E7FA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чащихся навыков практического решения актуальных инженерно-технических задач;</w:t>
      </w:r>
    </w:p>
    <w:p w:rsidR="00FF5BC2" w:rsidRPr="001742FA" w:rsidRDefault="00FF5BC2" w:rsidP="00696DB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868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A4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2FA">
        <w:rPr>
          <w:rFonts w:ascii="Times New Roman" w:hAnsi="Times New Roman" w:cs="Times New Roman"/>
          <w:sz w:val="28"/>
          <w:szCs w:val="28"/>
          <w:lang w:val="ru-RU"/>
        </w:rPr>
        <w:t>активизация познавательной деятельности учащихся в сфере инноваций и высоких технологий.</w:t>
      </w:r>
    </w:p>
    <w:p w:rsidR="00FF5BC2" w:rsidRPr="00450FC7" w:rsidRDefault="00FF5BC2" w:rsidP="00FF5B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BC2" w:rsidRPr="00450FC7" w:rsidRDefault="00F8684D" w:rsidP="00FF5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F5BC2" w:rsidRPr="00450FC7">
        <w:rPr>
          <w:rFonts w:ascii="Times New Roman" w:hAnsi="Times New Roman" w:cs="Times New Roman"/>
          <w:b/>
          <w:sz w:val="28"/>
          <w:szCs w:val="28"/>
          <w:lang w:val="ru-RU"/>
        </w:rPr>
        <w:t>Участники Конкурса</w:t>
      </w:r>
    </w:p>
    <w:p w:rsidR="00FF5BC2" w:rsidRDefault="00FF5BC2" w:rsidP="00FF5B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Default="00F8684D" w:rsidP="00E00908">
      <w:pPr>
        <w:pStyle w:val="a7"/>
        <w:suppressAutoHyphens/>
        <w:ind w:left="0" w:firstLine="0"/>
      </w:pPr>
      <w:r>
        <w:t xml:space="preserve">3.1. </w:t>
      </w:r>
      <w:r w:rsidR="00FF5BC2">
        <w:t>В</w:t>
      </w:r>
      <w:r>
        <w:t xml:space="preserve"> </w:t>
      </w:r>
      <w:r w:rsidR="00FF5BC2">
        <w:t>Конкурсе</w:t>
      </w:r>
      <w:r>
        <w:t xml:space="preserve"> </w:t>
      </w:r>
      <w:r w:rsidR="00E00908">
        <w:t xml:space="preserve">могут принять </w:t>
      </w:r>
      <w:r w:rsidR="00FF5BC2">
        <w:t xml:space="preserve">участие учащиеся </w:t>
      </w:r>
      <w:r>
        <w:t>о</w:t>
      </w:r>
      <w:r w:rsidR="00E00908">
        <w:t>бщеобразовательных организаций</w:t>
      </w:r>
      <w:r w:rsidR="0098642B">
        <w:t>,</w:t>
      </w:r>
      <w:r w:rsidR="00E00908" w:rsidRPr="00E00908">
        <w:t xml:space="preserve"> </w:t>
      </w:r>
      <w:r w:rsidR="00E00908">
        <w:t>учреждений дополнительного образования,</w:t>
      </w:r>
      <w:r w:rsidR="0098642B">
        <w:t xml:space="preserve"> </w:t>
      </w:r>
      <w:r w:rsidR="00E00908" w:rsidRPr="00E00908">
        <w:rPr>
          <w:bCs/>
        </w:rPr>
        <w:t>организаций</w:t>
      </w:r>
      <w:r w:rsidR="00E00908">
        <w:t xml:space="preserve"> </w:t>
      </w:r>
      <w:r w:rsidR="00E00908" w:rsidRPr="00E00908">
        <w:t>среднего</w:t>
      </w:r>
      <w:r w:rsidR="00E00908">
        <w:t xml:space="preserve"> </w:t>
      </w:r>
      <w:r w:rsidR="00E00908" w:rsidRPr="00E00908">
        <w:rPr>
          <w:bCs/>
        </w:rPr>
        <w:t>профессионального</w:t>
      </w:r>
      <w:r w:rsidR="00E00908">
        <w:t xml:space="preserve"> </w:t>
      </w:r>
      <w:r w:rsidR="00E00908" w:rsidRPr="00E00908">
        <w:t xml:space="preserve">образования </w:t>
      </w:r>
      <w:r w:rsidR="00E00908">
        <w:t xml:space="preserve">в возрасте </w:t>
      </w:r>
      <w:r w:rsidR="00E00908" w:rsidRPr="006A4855">
        <w:rPr>
          <w:b/>
        </w:rPr>
        <w:t xml:space="preserve">от 13 до 18 лет </w:t>
      </w:r>
      <w:r w:rsidR="00FF5BC2">
        <w:t>(далее – Команды).</w:t>
      </w:r>
    </w:p>
    <w:p w:rsidR="00FF5BC2" w:rsidRDefault="00F8684D" w:rsidP="00E00908">
      <w:pPr>
        <w:pStyle w:val="a7"/>
        <w:suppressAutoHyphens/>
        <w:ind w:left="0" w:firstLine="0"/>
      </w:pPr>
      <w:r>
        <w:t xml:space="preserve">3.2. </w:t>
      </w:r>
      <w:r w:rsidR="00FF5BC2">
        <w:t>В</w:t>
      </w:r>
      <w:r w:rsidR="00A77E5A">
        <w:t xml:space="preserve"> состав Команды входят </w:t>
      </w:r>
      <w:r w:rsidR="00A77E5A" w:rsidRPr="006A4855">
        <w:rPr>
          <w:b/>
        </w:rPr>
        <w:t xml:space="preserve">до </w:t>
      </w:r>
      <w:r w:rsidR="006A517B" w:rsidRPr="006A4855">
        <w:rPr>
          <w:b/>
        </w:rPr>
        <w:t>5</w:t>
      </w:r>
      <w:r w:rsidR="00FF5BC2" w:rsidRPr="006A4855">
        <w:rPr>
          <w:b/>
        </w:rPr>
        <w:t xml:space="preserve"> человек</w:t>
      </w:r>
      <w:r w:rsidR="00FF5BC2">
        <w:t>.</w:t>
      </w:r>
    </w:p>
    <w:p w:rsidR="00FF5BC2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450FC7" w:rsidRDefault="009B1FE5" w:rsidP="00FF5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F5BC2" w:rsidRPr="00450FC7">
        <w:rPr>
          <w:rFonts w:ascii="Times New Roman" w:hAnsi="Times New Roman" w:cs="Times New Roman"/>
          <w:b/>
          <w:sz w:val="28"/>
          <w:szCs w:val="28"/>
          <w:lang w:val="ru-RU"/>
        </w:rPr>
        <w:t>. Порядок и условия проведения Конкурса</w:t>
      </w:r>
    </w:p>
    <w:p w:rsidR="00FF5BC2" w:rsidRPr="00DD5A5B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855" w:rsidRDefault="006A4855" w:rsidP="00130D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 </w:t>
      </w:r>
      <w:r w:rsidR="00786612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786612" w:rsidRPr="006A48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98642B" w:rsidRPr="006A485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6A48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29 декабря 2020</w:t>
      </w:r>
      <w:r w:rsidR="00FF5BC2" w:rsidRPr="006A48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4855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886" w:rsidRPr="00DD5A5B">
        <w:rPr>
          <w:rFonts w:ascii="Times New Roman" w:hAnsi="Times New Roman" w:cs="Times New Roman"/>
          <w:sz w:val="28"/>
          <w:szCs w:val="28"/>
          <w:lang w:val="ru-RU"/>
        </w:rPr>
        <w:t>в онлайн режиме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5" w:history="1">
        <w:r w:rsidRPr="00B8577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https://forms.gle/mppkupKnLYn9QVtE8</w:t>
        </w:r>
      </w:hyperlink>
    </w:p>
    <w:p w:rsidR="00130D39" w:rsidRPr="00DD5A5B" w:rsidRDefault="006A4855" w:rsidP="00130D3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Этапы Конкурса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A5B" w:rsidRPr="00DD5A5B" w:rsidRDefault="006A4855" w:rsidP="00D8090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A517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.12. – </w:t>
      </w:r>
      <w:r w:rsidR="006A517B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.12.2020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Регистрация Команд;</w:t>
      </w:r>
    </w:p>
    <w:p w:rsidR="00DD5A5B" w:rsidRPr="00DD5A5B" w:rsidRDefault="006A4855" w:rsidP="00D8090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6A517B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>.12.2020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Установочная видеоконференция с экспертами;</w:t>
      </w:r>
    </w:p>
    <w:p w:rsidR="00DD5A5B" w:rsidRPr="00DD5A5B" w:rsidRDefault="006A4855" w:rsidP="00D8090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A517B">
        <w:rPr>
          <w:rFonts w:ascii="Times New Roman" w:hAnsi="Times New Roman" w:cs="Times New Roman"/>
          <w:sz w:val="28"/>
          <w:szCs w:val="28"/>
          <w:lang w:val="ru-RU"/>
        </w:rPr>
        <w:t>08.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12. – 2</w:t>
      </w:r>
      <w:r w:rsidR="00E02BC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.12.2020 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Проработка идей, подготовка презентации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A5B" w:rsidRPr="00DD5A5B" w:rsidRDefault="006A4855" w:rsidP="00D8090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2BC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.12. – 26.12.2020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Отбор экспертами лучших идей;</w:t>
      </w:r>
    </w:p>
    <w:p w:rsidR="00DD5A5B" w:rsidRPr="00DD5A5B" w:rsidRDefault="006A4855" w:rsidP="00D80902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28.12. – 29.12.2020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A5B" w:rsidRPr="00DD5A5B">
        <w:rPr>
          <w:rFonts w:ascii="Times New Roman" w:hAnsi="Times New Roman" w:cs="Times New Roman"/>
          <w:sz w:val="28"/>
          <w:szCs w:val="28"/>
          <w:lang w:val="ru-RU"/>
        </w:rPr>
        <w:t>защита лучших идей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BC2" w:rsidRPr="00DD5A5B" w:rsidRDefault="009B1FE5" w:rsidP="00FF5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130D39" w:rsidRPr="00DD5A5B">
        <w:rPr>
          <w:rFonts w:ascii="Times New Roman" w:hAnsi="Times New Roman" w:cs="Times New Roman"/>
          <w:sz w:val="28"/>
          <w:szCs w:val="28"/>
          <w:lang w:val="ru-RU"/>
        </w:rPr>
        <w:t>Заявка является подтверждением того, что участник Конкурса полностью принимает порядок и условия проведения Конкурса.</w:t>
      </w:r>
    </w:p>
    <w:p w:rsidR="00FF1C79" w:rsidRPr="00DD5A5B" w:rsidRDefault="003B20A7" w:rsidP="00FF5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>Готовые презентации проектов отправляются</w:t>
      </w:r>
      <w:r w:rsidR="000E5B0B" w:rsidRPr="00DD5A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>д</w:t>
      </w:r>
      <w:r w:rsidR="00E02BC7"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0E5B0B"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</w:t>
      </w:r>
      <w:r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3 декабря </w:t>
      </w:r>
      <w:r w:rsidR="00E02BC7"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2020 </w:t>
      </w:r>
      <w:r w:rsidRPr="003B20A7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года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F1C79" w:rsidRPr="00DD5A5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FF1C79" w:rsidRPr="00DD5A5B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="00FF1C79" w:rsidRPr="00DD5A5B">
        <w:rPr>
          <w:rFonts w:ascii="Times New Roman" w:hAnsi="Times New Roman" w:cs="Times New Roman"/>
          <w:spacing w:val="-2"/>
          <w:sz w:val="28"/>
          <w:szCs w:val="28"/>
        </w:rPr>
        <w:t>mail</w:t>
      </w:r>
      <w:r w:rsidR="00FF1C79" w:rsidRPr="00DD5A5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: </w:t>
      </w:r>
      <w:hyperlink r:id="rId6" w:history="1">
        <w:r w:rsidR="009118F0" w:rsidRPr="003B20A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lang w:val="ru-RU"/>
          </w:rPr>
          <w:t>kvantorium</w:t>
        </w:r>
        <w:r w:rsidR="009118F0" w:rsidRPr="003B20A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</w:rPr>
          <w:t>nchk</w:t>
        </w:r>
        <w:r w:rsidR="009118F0" w:rsidRPr="003B20A7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lang w:val="ru-RU"/>
          </w:rPr>
          <w:t>@mail.</w:t>
        </w:r>
      </w:hyperlink>
      <w:r w:rsidR="009118F0" w:rsidRPr="003B20A7">
        <w:rPr>
          <w:rFonts w:ascii="Times New Roman" w:hAnsi="Times New Roman" w:cs="Times New Roman"/>
          <w:spacing w:val="-2"/>
          <w:sz w:val="28"/>
          <w:szCs w:val="28"/>
        </w:rPr>
        <w:t>ru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темой</w:t>
      </w:r>
      <w:r w:rsidR="00E02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BC7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FF1C79" w:rsidRPr="00DD5A5B">
        <w:rPr>
          <w:rFonts w:ascii="Times New Roman" w:hAnsi="Times New Roman" w:cs="Times New Roman"/>
          <w:sz w:val="28"/>
          <w:szCs w:val="28"/>
          <w:lang w:val="ru-RU" w:eastAsia="ru-RU"/>
        </w:rPr>
        <w:t>Проект</w:t>
      </w:r>
      <w:r w:rsidR="00E02B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86612" w:rsidRPr="00DD5A5B">
        <w:rPr>
          <w:rFonts w:ascii="Times New Roman" w:hAnsi="Times New Roman" w:cs="Times New Roman"/>
          <w:sz w:val="28"/>
          <w:szCs w:val="28"/>
          <w:lang w:val="ru-RU" w:eastAsia="ru-RU"/>
        </w:rPr>
        <w:t>Со</w:t>
      </w:r>
      <w:r w:rsidR="00AB73CD" w:rsidRPr="00DD5A5B">
        <w:rPr>
          <w:rFonts w:ascii="Times New Roman" w:hAnsi="Times New Roman" w:cs="Times New Roman"/>
          <w:sz w:val="28"/>
          <w:szCs w:val="28"/>
          <w:lang w:val="ru-RU" w:eastAsia="ru-RU"/>
        </w:rPr>
        <w:t>лнечный компьютер</w:t>
      </w:r>
      <w:r w:rsidR="00E02BC7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416005" w:rsidRPr="00DD5A5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16005" w:rsidRPr="00DD5A5B" w:rsidRDefault="003B20A7" w:rsidP="00FF5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4.5. </w:t>
      </w:r>
      <w:r w:rsidR="00416005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Конкурсная комиссия </w:t>
      </w:r>
      <w:r w:rsidR="00416005" w:rsidRPr="00450F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 2</w:t>
      </w:r>
      <w:r w:rsidR="0098642B" w:rsidRPr="00450F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="00450FC7" w:rsidRPr="00450F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декабря 2020 года</w:t>
      </w:r>
      <w:r w:rsidR="00416005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1800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 отборочный тур полученных работ</w:t>
      </w:r>
      <w:r w:rsidR="00416005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определяет </w:t>
      </w:r>
      <w:r w:rsidR="00561800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финалистов,</w:t>
      </w:r>
      <w:r w:rsidR="00416005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прошедших на онлайн </w:t>
      </w:r>
      <w:r w:rsidR="00450F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416005" w:rsidRPr="00DD5A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защиту.</w:t>
      </w:r>
    </w:p>
    <w:p w:rsidR="00FF1C79" w:rsidRPr="00DD5A5B" w:rsidRDefault="00561800" w:rsidP="00FF5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A5B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защита по </w:t>
      </w:r>
      <w:r w:rsidR="00AB73CD" w:rsidRPr="00DD5A5B">
        <w:rPr>
          <w:rFonts w:ascii="Times New Roman" w:hAnsi="Times New Roman" w:cs="Times New Roman"/>
          <w:sz w:val="28"/>
          <w:szCs w:val="28"/>
          <w:lang w:val="ru-RU"/>
        </w:rPr>
        <w:t>применению технологии «Солнечный компьютер»</w:t>
      </w:r>
      <w:r w:rsidR="00786612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98642B" w:rsidRPr="00DD5A5B">
        <w:rPr>
          <w:rFonts w:ascii="Times New Roman" w:hAnsi="Times New Roman" w:cs="Times New Roman"/>
          <w:sz w:val="28"/>
          <w:szCs w:val="28"/>
          <w:lang w:val="ru-RU"/>
        </w:rPr>
        <w:t>йдет 28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 - 29 декабря </w:t>
      </w:r>
      <w:r w:rsidR="0098642B" w:rsidRPr="00DD5A5B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FF1C79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E50A60" w:rsidRPr="00DD5A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2B" w:rsidRPr="00DD5A5B">
        <w:rPr>
          <w:rFonts w:ascii="Times New Roman" w:hAnsi="Times New Roman" w:cs="Times New Roman"/>
          <w:sz w:val="28"/>
          <w:szCs w:val="28"/>
          <w:lang w:val="ru-RU"/>
        </w:rPr>
        <w:t>Информация о времени и платформе проведения будет предоставлена дополнительно</w:t>
      </w:r>
      <w:r w:rsidR="00E50A60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E7940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выступления </w:t>
      </w:r>
      <w:r w:rsidR="0098642B" w:rsidRPr="00DD5A5B">
        <w:rPr>
          <w:rFonts w:ascii="Times New Roman" w:hAnsi="Times New Roman" w:cs="Times New Roman"/>
          <w:sz w:val="28"/>
          <w:szCs w:val="28"/>
          <w:lang w:val="ru-RU"/>
        </w:rPr>
        <w:t>5-7</w:t>
      </w:r>
      <w:r w:rsidR="000E7940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561800" w:rsidRPr="00B63641" w:rsidRDefault="00561800" w:rsidP="00B636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A5B">
        <w:rPr>
          <w:rFonts w:ascii="Times New Roman" w:hAnsi="Times New Roman" w:cs="Times New Roman"/>
          <w:sz w:val="28"/>
          <w:szCs w:val="28"/>
          <w:lang w:val="ru-RU"/>
        </w:rPr>
        <w:t>4.8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7C7D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AB73CD" w:rsidRPr="00DD5A5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67C7D" w:rsidRPr="00DD5A5B">
        <w:rPr>
          <w:rFonts w:ascii="Times New Roman" w:hAnsi="Times New Roman" w:cs="Times New Roman"/>
          <w:sz w:val="28"/>
          <w:szCs w:val="28"/>
          <w:lang w:val="ru-RU"/>
        </w:rPr>
        <w:t xml:space="preserve"> номинаци</w:t>
      </w:r>
      <w:r w:rsidR="00AB73CD" w:rsidRPr="00DD5A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B73CD" w:rsidRPr="00B63641">
        <w:rPr>
          <w:rFonts w:ascii="Times New Roman" w:hAnsi="Times New Roman" w:cs="Times New Roman"/>
          <w:sz w:val="28"/>
          <w:szCs w:val="28"/>
          <w:lang w:val="ru-RU"/>
        </w:rPr>
        <w:t>Лучшая идея по применению технологии «Солнечный компьютер»</w:t>
      </w:r>
      <w:r w:rsidR="00B63641" w:rsidRPr="00B636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1800" w:rsidRDefault="00561800" w:rsidP="005D32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4.9</w:t>
      </w:r>
      <w:r w:rsidRPr="00416005">
        <w:rPr>
          <w:rFonts w:ascii="Times New Roman" w:hAnsi="Times New Roman" w:cs="Times New Roman"/>
          <w:sz w:val="28"/>
          <w:szCs w:val="28"/>
          <w:lang w:val="ru-RU"/>
        </w:rPr>
        <w:t>. Тематика заявленного Конкурса:</w:t>
      </w:r>
      <w:r w:rsidR="00AB73CD">
        <w:rPr>
          <w:rFonts w:ascii="Times New Roman" w:hAnsi="Times New Roman" w:cs="Times New Roman"/>
          <w:sz w:val="28"/>
          <w:szCs w:val="28"/>
          <w:lang w:val="ru-RU"/>
        </w:rPr>
        <w:t xml:space="preserve"> «Солнечный компьютер»</w:t>
      </w:r>
      <w:r w:rsidRPr="0041600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B73CD">
        <w:rPr>
          <w:rFonts w:ascii="Times New Roman" w:hAnsi="Times New Roman" w:cs="Times New Roman"/>
          <w:sz w:val="28"/>
          <w:szCs w:val="28"/>
          <w:lang w:val="ru-RU"/>
        </w:rPr>
        <w:t xml:space="preserve">азработчик </w:t>
      </w:r>
      <w:r w:rsidR="00D80902">
        <w:rPr>
          <w:rFonts w:ascii="Times New Roman" w:hAnsi="Times New Roman" w:cs="Times New Roman"/>
          <w:sz w:val="28"/>
          <w:szCs w:val="28"/>
          <w:lang w:val="ru-RU"/>
        </w:rPr>
        <w:t>покажет</w:t>
      </w:r>
      <w:r w:rsidR="00AB73CD" w:rsidRPr="00AB73C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B73CD">
        <w:rPr>
          <w:rFonts w:ascii="Times New Roman" w:hAnsi="Times New Roman" w:cs="Times New Roman"/>
          <w:sz w:val="28"/>
          <w:szCs w:val="28"/>
          <w:lang w:val="ru-RU"/>
        </w:rPr>
        <w:t>опишет принцип работы устройства и его ограничения</w:t>
      </w:r>
      <w:r w:rsidR="00986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FC7">
        <w:rPr>
          <w:rFonts w:ascii="Times New Roman" w:hAnsi="Times New Roman" w:cs="Times New Roman"/>
          <w:sz w:val="28"/>
          <w:szCs w:val="28"/>
          <w:lang w:val="ru-RU"/>
        </w:rPr>
        <w:t>08 декабря 2020 года на установочной видеоконференции</w:t>
      </w:r>
      <w:r w:rsidR="0098642B">
        <w:rPr>
          <w:rFonts w:ascii="Times New Roman" w:hAnsi="Times New Roman" w:cs="Times New Roman"/>
          <w:sz w:val="28"/>
          <w:szCs w:val="28"/>
          <w:lang w:val="ru-RU"/>
        </w:rPr>
        <w:t xml:space="preserve"> эксперт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>ов с участниками</w:t>
      </w:r>
      <w:r w:rsidR="005D32C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B73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A60" w:rsidRDefault="00450FC7" w:rsidP="00E50A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4.10. </w:t>
      </w:r>
      <w:r w:rsidR="005D32C3" w:rsidRPr="00450FC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E7FAA"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официальной</w:t>
      </w:r>
      <w:r w:rsidR="005D32C3"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E7FAA" w:rsidRPr="00450FC7">
        <w:rPr>
          <w:rFonts w:ascii="Times New Roman" w:hAnsi="Times New Roman" w:cs="Times New Roman"/>
          <w:sz w:val="28"/>
          <w:szCs w:val="28"/>
          <w:lang w:val="ru-RU"/>
        </w:rPr>
        <w:t>транице</w:t>
      </w:r>
      <w:r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технопарка «</w:t>
      </w:r>
      <w:proofErr w:type="spellStart"/>
      <w:r w:rsidR="005D32C3" w:rsidRPr="00450FC7">
        <w:rPr>
          <w:rFonts w:ascii="Times New Roman" w:hAnsi="Times New Roman" w:cs="Times New Roman"/>
          <w:sz w:val="28"/>
          <w:szCs w:val="28"/>
          <w:lang w:val="ru-RU" w:eastAsia="ru-RU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города </w:t>
      </w:r>
      <w:r w:rsidR="00AB73CD" w:rsidRPr="00450FC7">
        <w:rPr>
          <w:rFonts w:ascii="Times New Roman" w:hAnsi="Times New Roman" w:cs="Times New Roman"/>
          <w:sz w:val="28"/>
          <w:szCs w:val="28"/>
          <w:lang w:val="ru-RU" w:eastAsia="ru-RU"/>
        </w:rPr>
        <w:t>Новочебоксарск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FC7">
        <w:rPr>
          <w:rFonts w:ascii="Times New Roman" w:hAnsi="Times New Roman" w:cs="Times New Roman"/>
          <w:sz w:val="28"/>
          <w:szCs w:val="28"/>
          <w:lang w:val="ru-RU" w:eastAsia="ru-RU"/>
        </w:rPr>
        <w:t>https://vk.com/kvantorium_nchk</w:t>
      </w:r>
      <w:r w:rsidR="00E50A60"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 будут представлены ссылки </w:t>
      </w:r>
      <w:r w:rsidR="005D32C3"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на платформы </w:t>
      </w:r>
      <w:r w:rsidR="00E50A60" w:rsidRPr="00450FC7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онлайн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0A60" w:rsidRPr="00450FC7">
        <w:rPr>
          <w:rFonts w:ascii="Times New Roman" w:hAnsi="Times New Roman" w:cs="Times New Roman"/>
          <w:sz w:val="28"/>
          <w:szCs w:val="28"/>
          <w:lang w:val="ru-RU"/>
        </w:rPr>
        <w:t>защиты.</w:t>
      </w:r>
    </w:p>
    <w:p w:rsidR="00B37E55" w:rsidRPr="00450FC7" w:rsidRDefault="00B37E55" w:rsidP="00E50A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E55" w:rsidRPr="00450FC7" w:rsidRDefault="00B37E55" w:rsidP="00952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FC7">
        <w:rPr>
          <w:rFonts w:ascii="Times New Roman" w:hAnsi="Times New Roman" w:cs="Times New Roman"/>
          <w:b/>
          <w:sz w:val="28"/>
          <w:szCs w:val="28"/>
          <w:lang w:val="ru-RU"/>
        </w:rPr>
        <w:t>5. Задание Конкурса</w:t>
      </w:r>
    </w:p>
    <w:p w:rsidR="005D2C14" w:rsidRPr="00450FC7" w:rsidRDefault="005D2C14" w:rsidP="00B37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7E55" w:rsidRDefault="005D2C14" w:rsidP="005D2C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B37E55">
        <w:rPr>
          <w:rFonts w:ascii="Times New Roman" w:hAnsi="Times New Roman" w:cs="Times New Roman"/>
          <w:sz w:val="28"/>
          <w:szCs w:val="28"/>
          <w:lang w:val="ru-RU"/>
        </w:rPr>
        <w:t xml:space="preserve">Команда должна придумать </w:t>
      </w:r>
      <w:r>
        <w:rPr>
          <w:rFonts w:ascii="Times New Roman" w:hAnsi="Times New Roman" w:cs="Times New Roman"/>
          <w:color w:val="222222"/>
          <w:sz w:val="28"/>
          <w:szCs w:val="32"/>
          <w:lang w:val="ru-RU"/>
        </w:rPr>
        <w:t>п</w:t>
      </w:r>
      <w:r w:rsidRPr="005D2C14">
        <w:rPr>
          <w:rFonts w:ascii="Times New Roman" w:hAnsi="Times New Roman" w:cs="Times New Roman"/>
          <w:color w:val="222222"/>
          <w:sz w:val="28"/>
          <w:szCs w:val="32"/>
          <w:lang w:val="ru-RU"/>
        </w:rPr>
        <w:t>ромышленн</w:t>
      </w:r>
      <w:r>
        <w:rPr>
          <w:rFonts w:ascii="Times New Roman" w:hAnsi="Times New Roman" w:cs="Times New Roman"/>
          <w:color w:val="222222"/>
          <w:sz w:val="28"/>
          <w:szCs w:val="32"/>
          <w:lang w:val="ru-RU"/>
        </w:rPr>
        <w:t>ое</w:t>
      </w:r>
      <w:r w:rsidRPr="005D2C14">
        <w:rPr>
          <w:rFonts w:ascii="Times New Roman" w:hAnsi="Times New Roman" w:cs="Times New Roman"/>
          <w:color w:val="222222"/>
          <w:sz w:val="28"/>
          <w:szCs w:val="32"/>
          <w:lang w:val="ru-RU"/>
        </w:rPr>
        <w:t xml:space="preserve"> или пользовательск</w:t>
      </w:r>
      <w:r>
        <w:rPr>
          <w:rFonts w:ascii="Times New Roman" w:hAnsi="Times New Roman" w:cs="Times New Roman"/>
          <w:color w:val="222222"/>
          <w:sz w:val="28"/>
          <w:szCs w:val="32"/>
          <w:lang w:val="ru-RU"/>
        </w:rPr>
        <w:t>ое</w:t>
      </w:r>
      <w:r w:rsidRPr="005D2C14">
        <w:rPr>
          <w:rFonts w:ascii="Times New Roman" w:hAnsi="Times New Roman" w:cs="Times New Roman"/>
          <w:color w:val="222222"/>
          <w:sz w:val="28"/>
          <w:szCs w:val="32"/>
          <w:lang w:val="ru-RU"/>
        </w:rPr>
        <w:t xml:space="preserve"> примен</w:t>
      </w:r>
      <w:r>
        <w:rPr>
          <w:rFonts w:ascii="Times New Roman" w:hAnsi="Times New Roman" w:cs="Times New Roman"/>
          <w:color w:val="222222"/>
          <w:sz w:val="28"/>
          <w:szCs w:val="32"/>
          <w:lang w:val="ru-RU"/>
        </w:rPr>
        <w:t>ен</w:t>
      </w:r>
      <w:r w:rsidRPr="005D2C14">
        <w:rPr>
          <w:rFonts w:ascii="Times New Roman" w:hAnsi="Times New Roman" w:cs="Times New Roman"/>
          <w:color w:val="222222"/>
          <w:sz w:val="28"/>
          <w:szCs w:val="32"/>
          <w:lang w:val="ru-RU"/>
        </w:rPr>
        <w:t>и</w:t>
      </w:r>
      <w:r>
        <w:rPr>
          <w:rFonts w:ascii="Times New Roman" w:hAnsi="Times New Roman" w:cs="Times New Roman"/>
          <w:color w:val="222222"/>
          <w:sz w:val="28"/>
          <w:szCs w:val="32"/>
          <w:lang w:val="ru-RU"/>
        </w:rPr>
        <w:t>е</w:t>
      </w:r>
      <w:r w:rsidR="00E02BC7">
        <w:rPr>
          <w:rFonts w:ascii="Times New Roman" w:hAnsi="Times New Roman" w:cs="Times New Roman"/>
          <w:color w:val="222222"/>
          <w:sz w:val="28"/>
          <w:szCs w:val="32"/>
          <w:lang w:val="ru-RU"/>
        </w:rPr>
        <w:t xml:space="preserve"> </w:t>
      </w:r>
      <w:r w:rsidR="00B37E55">
        <w:rPr>
          <w:rFonts w:ascii="Times New Roman" w:hAnsi="Times New Roman" w:cs="Times New Roman"/>
          <w:sz w:val="28"/>
          <w:szCs w:val="28"/>
          <w:lang w:val="ru-RU"/>
        </w:rPr>
        <w:t>устройства «Солнечный компьютер». Команда в праве добавлять или убирать датчики (такие как температуры, влажности, радиоактивности и пр.)</w:t>
      </w:r>
      <w:r>
        <w:rPr>
          <w:rFonts w:ascii="Times New Roman" w:hAnsi="Times New Roman" w:cs="Times New Roman"/>
          <w:sz w:val="28"/>
          <w:szCs w:val="28"/>
          <w:lang w:val="ru-RU"/>
        </w:rPr>
        <w:t>, дополнять конструкцию или менять корпус.</w:t>
      </w:r>
    </w:p>
    <w:p w:rsidR="005D2C14" w:rsidRPr="005D2C14" w:rsidRDefault="005D2C14" w:rsidP="005D2C1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5D2C1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результаты должны включать обоснование целесообразности использования </w:t>
      </w:r>
      <w:r w:rsidR="00581916">
        <w:rPr>
          <w:rFonts w:ascii="Times New Roman" w:hAnsi="Times New Roman" w:cs="Times New Roman"/>
          <w:sz w:val="28"/>
          <w:szCs w:val="28"/>
          <w:lang w:val="ru-RU"/>
        </w:rPr>
        <w:t>добавленных</w:t>
      </w:r>
      <w:r w:rsidRPr="005D2C14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="0058191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D2C14">
        <w:rPr>
          <w:rFonts w:ascii="Times New Roman" w:hAnsi="Times New Roman" w:cs="Times New Roman"/>
          <w:sz w:val="28"/>
          <w:szCs w:val="28"/>
          <w:lang w:val="ru-RU"/>
        </w:rPr>
        <w:t xml:space="preserve"> или материала для создания или </w:t>
      </w:r>
      <w:r w:rsidR="00581916" w:rsidRPr="005D2C14">
        <w:rPr>
          <w:rFonts w:ascii="Times New Roman" w:hAnsi="Times New Roman" w:cs="Times New Roman"/>
          <w:sz w:val="28"/>
          <w:szCs w:val="28"/>
          <w:lang w:val="ru-RU"/>
        </w:rPr>
        <w:t>модифика</w:t>
      </w:r>
      <w:r w:rsidR="0058191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581916" w:rsidRPr="005D2C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1916">
        <w:rPr>
          <w:rFonts w:ascii="Times New Roman" w:hAnsi="Times New Roman" w:cs="Times New Roman"/>
          <w:sz w:val="28"/>
          <w:szCs w:val="28"/>
          <w:lang w:val="ru-RU"/>
        </w:rPr>
        <w:t>й.</w:t>
      </w:r>
    </w:p>
    <w:p w:rsidR="00B37E55" w:rsidRDefault="00B37E55" w:rsidP="00B37E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37E55" w:rsidRPr="00657D33" w:rsidRDefault="00B37E55" w:rsidP="00B37E5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D33">
        <w:rPr>
          <w:rFonts w:ascii="Times New Roman" w:hAnsi="Times New Roman" w:cs="Times New Roman"/>
          <w:b/>
          <w:sz w:val="28"/>
          <w:szCs w:val="28"/>
          <w:lang w:val="ru-RU"/>
        </w:rPr>
        <w:t>Преамбула</w:t>
      </w:r>
    </w:p>
    <w:p w:rsidR="00666F09" w:rsidRDefault="00666F09" w:rsidP="00666F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Современный город невозможно представить без различных систем безопасности, датчиков и видеонаблюдения. Чаще всего, таким устройствам требуется подвод бесперебойного питания и каналов связи. Ввиду специфики рода деятельности ГК Информатика</w:t>
      </w:r>
      <w:r w:rsidR="00896B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внутри компании появилась идея создать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универсальный компактный компьютер для широкого спектра задач. Ключевыми требованиями на тот момент были: </w:t>
      </w:r>
    </w:p>
    <w:p w:rsidR="00666F09" w:rsidRDefault="00657D33" w:rsidP="00657D3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66F09">
        <w:rPr>
          <w:rFonts w:ascii="Times New Roman" w:hAnsi="Times New Roman" w:cs="Times New Roman"/>
          <w:sz w:val="28"/>
          <w:szCs w:val="28"/>
          <w:lang w:val="ru-RU"/>
        </w:rPr>
        <w:t>Не требует подключения питания</w:t>
      </w:r>
      <w:r w:rsidR="001E671E">
        <w:rPr>
          <w:rFonts w:ascii="Times New Roman" w:hAnsi="Times New Roman" w:cs="Times New Roman"/>
          <w:sz w:val="28"/>
          <w:szCs w:val="28"/>
          <w:lang w:val="ru-RU"/>
        </w:rPr>
        <w:t>. Компьютер должен получать энергию из локальных источников (солнечная панель или других альтернативных источников), накапливать и рационально распоряжаться ею (т.е. уметь экономить энергию, когда это нужно и не допускать полного разряда);</w:t>
      </w:r>
    </w:p>
    <w:p w:rsidR="001E671E" w:rsidRDefault="00657D33" w:rsidP="00657D3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1E671E">
        <w:rPr>
          <w:rFonts w:ascii="Times New Roman" w:hAnsi="Times New Roman" w:cs="Times New Roman"/>
          <w:sz w:val="28"/>
          <w:szCs w:val="28"/>
          <w:lang w:val="ru-RU"/>
        </w:rPr>
        <w:t>Не требует проводных каналов связи. Передача данных должна осуществляться по беспроводным каналам связи;</w:t>
      </w:r>
    </w:p>
    <w:p w:rsidR="001E671E" w:rsidRDefault="00657D33" w:rsidP="00657D3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1E671E">
        <w:rPr>
          <w:rFonts w:ascii="Times New Roman" w:hAnsi="Times New Roman" w:cs="Times New Roman"/>
          <w:sz w:val="28"/>
          <w:szCs w:val="28"/>
          <w:lang w:val="ru-RU"/>
        </w:rPr>
        <w:t>Универсальность. Компьютер должен обладать процессором общего назначения (с полным набором инструкций по Тьюрингу). При этом иметь возможность взаимодействия с другими микропроцессорным и системами (датчики, контроллеры) по популярным интерфейсам.</w:t>
      </w:r>
    </w:p>
    <w:p w:rsidR="005234CD" w:rsidRDefault="005234CD" w:rsidP="00B37E5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1FE5" w:rsidRPr="00D80902" w:rsidRDefault="00952202" w:rsidP="00952202">
      <w:pPr>
        <w:pStyle w:val="Compact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090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F62A9" w:rsidRPr="00D809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B1FE5" w:rsidRPr="00D809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r w:rsidR="00FF62A9" w:rsidRPr="00D80902">
        <w:rPr>
          <w:rFonts w:ascii="Times New Roman" w:hAnsi="Times New Roman" w:cs="Times New Roman"/>
          <w:b/>
          <w:sz w:val="28"/>
          <w:szCs w:val="28"/>
          <w:lang w:val="ru-RU"/>
        </w:rPr>
        <w:t>конкурсным работам</w:t>
      </w:r>
    </w:p>
    <w:p w:rsidR="00FF5BC2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80902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D80902" w:rsidRPr="00D80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Для проведения Конкурса необходимо наличие ноутбука, веб</w:t>
      </w:r>
      <w:r w:rsidR="00494E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камеры,</w:t>
      </w:r>
      <w:r w:rsidR="00D80902" w:rsidRPr="00D80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установленной видеоконференцсвязи </w:t>
      </w:r>
      <w:r w:rsidR="00FF5BC2">
        <w:rPr>
          <w:rFonts w:ascii="Times New Roman" w:hAnsi="Times New Roman" w:cs="Times New Roman"/>
          <w:sz w:val="28"/>
          <w:szCs w:val="28"/>
        </w:rPr>
        <w:t>Zoom</w:t>
      </w:r>
      <w:r w:rsidR="00AB73CD" w:rsidRPr="00AB73C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B73CD">
        <w:rPr>
          <w:rFonts w:ascii="Times New Roman" w:hAnsi="Times New Roman" w:cs="Times New Roman"/>
          <w:sz w:val="28"/>
          <w:szCs w:val="28"/>
        </w:rPr>
        <w:t>Discord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BC2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 xml:space="preserve">.2. У руководителей команд должен быть доступ к мессенджеру </w:t>
      </w:r>
      <w:r w:rsidR="00FF5BC2">
        <w:rPr>
          <w:rFonts w:ascii="Times New Roman" w:hAnsi="Times New Roman" w:cs="Times New Roman"/>
          <w:sz w:val="28"/>
          <w:szCs w:val="28"/>
        </w:rPr>
        <w:t>Telegram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902" w:rsidRPr="00D809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канала.</w:t>
      </w:r>
    </w:p>
    <w:p w:rsidR="00FF5BC2" w:rsidRPr="00EE6BB9" w:rsidRDefault="00952202" w:rsidP="00FF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.3.</w:t>
      </w:r>
      <w:r w:rsidR="00D80902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E6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Идея по </w:t>
      </w:r>
      <w:r w:rsidR="00EE6BB9">
        <w:rPr>
          <w:rFonts w:ascii="Times New Roman" w:hAnsi="Times New Roman" w:cs="Times New Roman"/>
          <w:sz w:val="28"/>
          <w:szCs w:val="28"/>
          <w:lang w:val="ru-RU"/>
        </w:rPr>
        <w:t>применению технологии «Солнечный компьютер» должна быть четко сформулирована и подробно описана на этапе отбора идей.</w:t>
      </w:r>
    </w:p>
    <w:p w:rsidR="00D80902" w:rsidRDefault="00952202" w:rsidP="00494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="00FF5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986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</w:t>
      </w:r>
      <w:r w:rsid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D80902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F5BC2" w:rsidRPr="0070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Проект </w:t>
      </w:r>
      <w:r w:rsidR="00FF62A9" w:rsidRPr="0070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сопровожда</w:t>
      </w:r>
      <w:r w:rsidR="00FF6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FF62A9" w:rsidRPr="00707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тся</w:t>
      </w:r>
      <w:r w:rsidR="00E02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презентацией </w:t>
      </w:r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формате </w:t>
      </w:r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r w:rsidR="00E02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или </w:t>
      </w:r>
      <w:proofErr w:type="spellStart"/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pptx</w:t>
      </w:r>
      <w:proofErr w:type="spellEnd"/>
      <w:r w:rsid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содержащей</w:t>
      </w:r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основные доработки и их применения, а так</w:t>
      </w:r>
      <w:r w:rsid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же применения самого устройства.</w:t>
      </w:r>
    </w:p>
    <w:p w:rsidR="00FF5BC2" w:rsidRDefault="00D80902" w:rsidP="00494E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52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содержание входит</w:t>
      </w:r>
      <w:r w:rsidR="000E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3D71C0" w:rsidRPr="00D80902" w:rsidRDefault="00D80902" w:rsidP="00D809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Название проекта;</w:t>
      </w:r>
    </w:p>
    <w:p w:rsidR="003D71C0" w:rsidRPr="00D80902" w:rsidRDefault="00D80902" w:rsidP="00D809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б) 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Краткое описание сути проекта;</w:t>
      </w:r>
    </w:p>
    <w:p w:rsidR="003D71C0" w:rsidRPr="00D80902" w:rsidRDefault="00D80902" w:rsidP="00D809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Подробное описание (что, как устроено,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для чего, где может применяться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):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чем состоит новизна идеи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Какие потребности удовлетворяет и какие задачи решает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Обзор аналогов (если есть – желательно ссылки на источник) и в чем заключена модернизация если есть аналоги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 реализована и как работает (расшифровка схемы)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Попытаться рассчитать стоимость и срок реализации идеи (по возможности)</w:t>
      </w:r>
    </w:p>
    <w:p w:rsidR="003D71C0" w:rsidRPr="003D71C0" w:rsidRDefault="003D71C0" w:rsidP="003D71C0">
      <w:pPr>
        <w:pStyle w:val="ab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Где можно применять</w:t>
      </w:r>
      <w:r w:rsid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3D71C0" w:rsidRPr="00D80902" w:rsidRDefault="00D80902" w:rsidP="00D809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г) 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Схема работы или иллюстрация работы;</w:t>
      </w:r>
    </w:p>
    <w:p w:rsidR="003D71C0" w:rsidRPr="00D80902" w:rsidRDefault="00D80902" w:rsidP="00D809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д) </w:t>
      </w:r>
      <w:r w:rsidR="003D71C0" w:rsidRPr="00D8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Ожидаемый эффект (экономия денег, улучшение жизни, экологии, повышение безопасности, упрощение труда, и пр.).</w:t>
      </w:r>
    </w:p>
    <w:p w:rsidR="003D71C0" w:rsidRPr="003D71C0" w:rsidRDefault="003D71C0" w:rsidP="003D71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6.5. </w:t>
      </w: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Требования к презентации:</w:t>
      </w:r>
    </w:p>
    <w:p w:rsidR="003D71C0" w:rsidRPr="00A517B9" w:rsidRDefault="00A517B9" w:rsidP="00A517B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</w:t>
      </w:r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Каждый из пунктов должен быть раскрыт не менее чем одним абзацем текста (кроме схемы);</w:t>
      </w:r>
    </w:p>
    <w:p w:rsidR="003D71C0" w:rsidRPr="00A517B9" w:rsidRDefault="00A517B9" w:rsidP="00A517B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б) </w:t>
      </w:r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Оформлено в виде единого </w:t>
      </w:r>
      <w:proofErr w:type="spellStart"/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pdf</w:t>
      </w:r>
      <w:proofErr w:type="spellEnd"/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ppt</w:t>
      </w:r>
      <w:proofErr w:type="spellEnd"/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файла </w:t>
      </w:r>
    </w:p>
    <w:p w:rsidR="003D71C0" w:rsidRPr="00A517B9" w:rsidRDefault="00A517B9" w:rsidP="00A517B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в) </w:t>
      </w:r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титульном слайде </w:t>
      </w:r>
      <w:r w:rsidR="003D71C0" w:rsidRPr="00A5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указывается наименование проекта, имя автора (или группы авторов), а также имя руководителя и организации, от которой выступает конкурсант.</w:t>
      </w:r>
    </w:p>
    <w:p w:rsidR="00FF5BC2" w:rsidRPr="003D71C0" w:rsidRDefault="00952202" w:rsidP="003D71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="00FF5BC2"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="00FF5BC2"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Участник имеет право до</w:t>
      </w:r>
      <w:r w:rsidR="00EE6BB9" w:rsidRPr="003D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работать дальнейшую реализацию идеи.</w:t>
      </w:r>
    </w:p>
    <w:p w:rsidR="00FF5BC2" w:rsidRDefault="00FF5BC2" w:rsidP="00FF5B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5BC2" w:rsidRPr="00A517B9" w:rsidRDefault="00952202" w:rsidP="00FF5BC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17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FF5BC2" w:rsidRPr="00A517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Критерии оценки конкурсных работ</w:t>
      </w:r>
    </w:p>
    <w:p w:rsidR="00FF5BC2" w:rsidRPr="00CB24E5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5D2C14" w:rsidRDefault="00952202" w:rsidP="00A517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FF5BC2" w:rsidRPr="000406B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F5BC2" w:rsidRPr="005D2C14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A517B9">
        <w:rPr>
          <w:rFonts w:ascii="Times New Roman" w:hAnsi="Times New Roman" w:cs="Times New Roman"/>
          <w:sz w:val="28"/>
          <w:szCs w:val="28"/>
          <w:lang w:val="ru-RU"/>
        </w:rPr>
        <w:t>итерии оценки конкурсных работ - м</w:t>
      </w:r>
      <w:r w:rsidR="00FF5BC2" w:rsidRPr="005D2C14">
        <w:rPr>
          <w:rFonts w:ascii="Times New Roman" w:hAnsi="Times New Roman" w:cs="Times New Roman"/>
          <w:sz w:val="28"/>
          <w:szCs w:val="28"/>
          <w:lang w:val="ru-RU"/>
        </w:rPr>
        <w:t xml:space="preserve">аксимум 5 баллов за каждый из критериев: </w:t>
      </w:r>
    </w:p>
    <w:p w:rsidR="00B63641" w:rsidRPr="005D2C14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sz w:val="28"/>
          <w:szCs w:val="28"/>
        </w:rPr>
        <w:t>7</w:t>
      </w:r>
      <w:r w:rsidR="00FF5BC2" w:rsidRPr="005D2C14">
        <w:rPr>
          <w:sz w:val="28"/>
          <w:szCs w:val="28"/>
        </w:rPr>
        <w:t>.1.1.</w:t>
      </w:r>
      <w:r w:rsidR="00B63641" w:rsidRPr="005D2C14">
        <w:rPr>
          <w:color w:val="222222"/>
          <w:sz w:val="28"/>
          <w:szCs w:val="32"/>
        </w:rPr>
        <w:t xml:space="preserve">Новизна идеи (определяется наличием аналогов и похожих реализаций в России и за </w:t>
      </w:r>
      <w:r w:rsidR="00A517B9">
        <w:rPr>
          <w:color w:val="222222"/>
          <w:sz w:val="28"/>
          <w:szCs w:val="32"/>
        </w:rPr>
        <w:t>рубежом).</w:t>
      </w:r>
    </w:p>
    <w:p w:rsidR="00B63641" w:rsidRPr="005D2C14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color w:val="222222"/>
          <w:sz w:val="28"/>
          <w:szCs w:val="32"/>
        </w:rPr>
        <w:t>7</w:t>
      </w:r>
      <w:r w:rsidR="00B63641" w:rsidRPr="005D2C14">
        <w:rPr>
          <w:color w:val="222222"/>
          <w:sz w:val="28"/>
          <w:szCs w:val="32"/>
        </w:rPr>
        <w:t>.1.2. Акт</w:t>
      </w:r>
      <w:r w:rsidR="00A517B9">
        <w:rPr>
          <w:color w:val="222222"/>
          <w:sz w:val="28"/>
          <w:szCs w:val="32"/>
        </w:rPr>
        <w:t>уальность (определяется тем, на</w:t>
      </w:r>
      <w:r w:rsidR="00B63641" w:rsidRPr="005D2C14">
        <w:rPr>
          <w:color w:val="222222"/>
          <w:sz w:val="28"/>
          <w:szCs w:val="32"/>
        </w:rPr>
        <w:t xml:space="preserve">сколько идея </w:t>
      </w:r>
      <w:r w:rsidR="00A517B9">
        <w:rPr>
          <w:color w:val="222222"/>
          <w:sz w:val="28"/>
          <w:szCs w:val="32"/>
        </w:rPr>
        <w:t>отражает современные тенденции).</w:t>
      </w:r>
    </w:p>
    <w:p w:rsidR="00B63641" w:rsidRPr="005D2C14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color w:val="222222"/>
          <w:sz w:val="28"/>
          <w:szCs w:val="32"/>
        </w:rPr>
        <w:t>7</w:t>
      </w:r>
      <w:r w:rsidR="00B63641" w:rsidRPr="005D2C14">
        <w:rPr>
          <w:color w:val="222222"/>
          <w:sz w:val="28"/>
          <w:szCs w:val="32"/>
        </w:rPr>
        <w:t>.1.3. Промышленная или пользовательская применимость (определяется тем, какова вероятность, что идею можно эффективно внедрить и использовать в промышленност</w:t>
      </w:r>
      <w:r w:rsidR="00A517B9">
        <w:rPr>
          <w:color w:val="222222"/>
          <w:sz w:val="28"/>
          <w:szCs w:val="32"/>
        </w:rPr>
        <w:t>и или частными лицами).</w:t>
      </w:r>
    </w:p>
    <w:p w:rsidR="00B63641" w:rsidRPr="005D2C14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color w:val="222222"/>
          <w:sz w:val="28"/>
          <w:szCs w:val="32"/>
        </w:rPr>
        <w:t>7</w:t>
      </w:r>
      <w:r w:rsidR="00B63641" w:rsidRPr="005D2C14">
        <w:rPr>
          <w:color w:val="222222"/>
          <w:sz w:val="28"/>
          <w:szCs w:val="32"/>
        </w:rPr>
        <w:t xml:space="preserve">.1.4. Простота реализации (определяется сложностью </w:t>
      </w:r>
      <w:r w:rsidR="00A517B9">
        <w:rPr>
          <w:color w:val="222222"/>
          <w:sz w:val="28"/>
          <w:szCs w:val="32"/>
        </w:rPr>
        <w:t>реализации в техническом плане).</w:t>
      </w:r>
    </w:p>
    <w:p w:rsidR="00B63641" w:rsidRPr="005D2C14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color w:val="222222"/>
          <w:sz w:val="28"/>
          <w:szCs w:val="32"/>
        </w:rPr>
        <w:t>7</w:t>
      </w:r>
      <w:r w:rsidR="00B63641" w:rsidRPr="005D2C14">
        <w:rPr>
          <w:color w:val="222222"/>
          <w:sz w:val="28"/>
          <w:szCs w:val="32"/>
        </w:rPr>
        <w:t>.1.</w:t>
      </w:r>
      <w:r w:rsidR="00E02BC7">
        <w:rPr>
          <w:color w:val="222222"/>
          <w:sz w:val="28"/>
          <w:szCs w:val="32"/>
        </w:rPr>
        <w:t>5</w:t>
      </w:r>
      <w:r w:rsidR="00B63641" w:rsidRPr="005D2C14">
        <w:rPr>
          <w:color w:val="222222"/>
          <w:sz w:val="28"/>
          <w:szCs w:val="32"/>
        </w:rPr>
        <w:t>. Экономическая эффективность (определяется возможностью получения прибыли или иного эконо</w:t>
      </w:r>
      <w:r w:rsidR="00A517B9">
        <w:rPr>
          <w:color w:val="222222"/>
          <w:sz w:val="28"/>
          <w:szCs w:val="32"/>
        </w:rPr>
        <w:t>мического эффекта от внедрения).</w:t>
      </w:r>
    </w:p>
    <w:p w:rsidR="00FF5BC2" w:rsidRPr="00B63641" w:rsidRDefault="00952202" w:rsidP="00A517B9">
      <w:pPr>
        <w:pStyle w:val="a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32"/>
        </w:rPr>
      </w:pPr>
      <w:r>
        <w:rPr>
          <w:color w:val="222222"/>
          <w:sz w:val="28"/>
          <w:szCs w:val="32"/>
        </w:rPr>
        <w:t>7</w:t>
      </w:r>
      <w:r w:rsidR="00B63641">
        <w:rPr>
          <w:color w:val="222222"/>
          <w:sz w:val="28"/>
          <w:szCs w:val="32"/>
        </w:rPr>
        <w:t>.1.</w:t>
      </w:r>
      <w:r w:rsidR="00E02BC7">
        <w:rPr>
          <w:color w:val="222222"/>
          <w:sz w:val="28"/>
          <w:szCs w:val="32"/>
        </w:rPr>
        <w:t>6</w:t>
      </w:r>
      <w:r w:rsidR="00B63641">
        <w:rPr>
          <w:color w:val="222222"/>
          <w:sz w:val="28"/>
          <w:szCs w:val="32"/>
        </w:rPr>
        <w:t>. С</w:t>
      </w:r>
      <w:r w:rsidR="00B63641" w:rsidRPr="00B63641">
        <w:rPr>
          <w:color w:val="222222"/>
          <w:sz w:val="28"/>
          <w:szCs w:val="32"/>
        </w:rPr>
        <w:t>рок реализации (определяется затратами времени на реализацию идеи)</w:t>
      </w:r>
      <w:r w:rsidR="00A517B9">
        <w:rPr>
          <w:color w:val="222222"/>
          <w:sz w:val="28"/>
          <w:szCs w:val="32"/>
        </w:rPr>
        <w:t>.</w:t>
      </w:r>
    </w:p>
    <w:p w:rsidR="00FF5BC2" w:rsidRDefault="00952202" w:rsidP="00A517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2650D" w:rsidRPr="00B63641">
        <w:rPr>
          <w:rFonts w:ascii="Times New Roman" w:hAnsi="Times New Roman" w:cs="Times New Roman"/>
          <w:sz w:val="28"/>
          <w:szCs w:val="28"/>
          <w:lang w:val="ru-RU"/>
        </w:rPr>
        <w:t>.2. Максимальное количество</w:t>
      </w:r>
      <w:r w:rsidR="00D24CA4" w:rsidRPr="00B63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AAF">
        <w:rPr>
          <w:rFonts w:ascii="Times New Roman" w:hAnsi="Times New Roman" w:cs="Times New Roman"/>
          <w:sz w:val="28"/>
          <w:szCs w:val="28"/>
          <w:lang w:val="ru-RU"/>
        </w:rPr>
        <w:t xml:space="preserve">баллов </w:t>
      </w:r>
      <w:r w:rsidR="00D24CA4" w:rsidRPr="00B63641">
        <w:rPr>
          <w:rFonts w:ascii="Times New Roman" w:hAnsi="Times New Roman" w:cs="Times New Roman"/>
          <w:sz w:val="28"/>
          <w:szCs w:val="28"/>
          <w:lang w:val="ru-RU"/>
        </w:rPr>
        <w:t>за проект</w:t>
      </w:r>
      <w:r w:rsidR="00E83AA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24CA4" w:rsidRPr="00B63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641" w:rsidRPr="00BE518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650A5" w:rsidRPr="00BE518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24CA4" w:rsidRPr="00BE51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баллов</w:t>
      </w:r>
      <w:r w:rsidR="00A2650D" w:rsidRPr="00B636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7B9" w:rsidRDefault="00A517B9" w:rsidP="00A517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A517B9" w:rsidRDefault="00952202" w:rsidP="00FF5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7B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F5BC2" w:rsidRPr="00A517B9">
        <w:rPr>
          <w:rFonts w:ascii="Times New Roman" w:hAnsi="Times New Roman" w:cs="Times New Roman"/>
          <w:b/>
          <w:sz w:val="28"/>
          <w:szCs w:val="28"/>
          <w:lang w:val="ru-RU"/>
        </w:rPr>
        <w:t>. Подведение итогов Конкурса</w:t>
      </w:r>
    </w:p>
    <w:p w:rsidR="00FF5BC2" w:rsidRPr="001742FA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Pr="001742FA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517B9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Победителями и призерами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 считаются Команды,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набравшие наибольшее количество бал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FF5BC2" w:rsidRPr="001742FA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A223B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грамотами</w:t>
      </w:r>
      <w:r w:rsidR="000E5B0B">
        <w:rPr>
          <w:rFonts w:ascii="Times New Roman" w:hAnsi="Times New Roman" w:cs="Times New Roman"/>
          <w:sz w:val="28"/>
          <w:szCs w:val="28"/>
          <w:lang w:val="ru-RU"/>
        </w:rPr>
        <w:t xml:space="preserve"> и призами</w:t>
      </w:r>
      <w:r w:rsidR="00EA2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FAA">
        <w:rPr>
          <w:rFonts w:ascii="Times New Roman" w:hAnsi="Times New Roman" w:cs="Times New Roman"/>
          <w:sz w:val="28"/>
          <w:szCs w:val="28"/>
          <w:lang w:val="ru-RU"/>
        </w:rPr>
        <w:t>от организаторов Конкурса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BC2" w:rsidRPr="001742FA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A223B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Команд, подготовившие победителей и призеров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, награждаются </w:t>
      </w:r>
      <w:r w:rsidR="006E7FAA" w:rsidRPr="006E7FAA">
        <w:rPr>
          <w:rFonts w:ascii="Times New Roman" w:hAnsi="Times New Roman" w:cs="Times New Roman"/>
          <w:sz w:val="28"/>
          <w:szCs w:val="28"/>
          <w:lang w:val="ru-RU"/>
        </w:rPr>
        <w:t>благодарственными письмами</w:t>
      </w:r>
      <w:r w:rsidR="00FF5BC2" w:rsidRPr="006E7F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BC2" w:rsidRDefault="0095220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EA22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.  </w:t>
      </w:r>
      <w:r w:rsidR="006E7FAA">
        <w:rPr>
          <w:rFonts w:ascii="Times New Roman" w:hAnsi="Times New Roman" w:cs="Times New Roman"/>
          <w:spacing w:val="-8"/>
          <w:sz w:val="28"/>
          <w:szCs w:val="28"/>
          <w:lang w:val="ru-RU"/>
        </w:rPr>
        <w:t>Все у</w:t>
      </w:r>
      <w:r w:rsidR="00FF5BC2" w:rsidRPr="001742F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частники </w:t>
      </w:r>
      <w:r w:rsidR="00FF5BC2">
        <w:rPr>
          <w:rFonts w:ascii="Times New Roman" w:hAnsi="Times New Roman" w:cs="Times New Roman"/>
          <w:spacing w:val="-8"/>
          <w:sz w:val="28"/>
          <w:szCs w:val="28"/>
          <w:lang w:val="ru-RU"/>
        </w:rPr>
        <w:t>Конкурса</w:t>
      </w:r>
      <w:r w:rsidR="00FF5BC2" w:rsidRPr="001742F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получают </w:t>
      </w:r>
      <w:r w:rsidR="006E7FAA">
        <w:rPr>
          <w:rFonts w:ascii="Times New Roman" w:hAnsi="Times New Roman" w:cs="Times New Roman"/>
          <w:spacing w:val="-8"/>
          <w:sz w:val="28"/>
          <w:szCs w:val="28"/>
          <w:lang w:val="ru-RU"/>
        </w:rPr>
        <w:t>свидетельство об участии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118F0" w:rsidRDefault="00952202" w:rsidP="009118F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E7FAA">
        <w:rPr>
          <w:rFonts w:ascii="Times New Roman" w:hAnsi="Times New Roman" w:cs="Times New Roman"/>
          <w:sz w:val="28"/>
          <w:szCs w:val="28"/>
          <w:lang w:val="ru-RU"/>
        </w:rPr>
        <w:t>.5. Оргкомитет Конкурса вправе допускать дублирование призовых мест, учредить дополнительные номинации</w:t>
      </w:r>
      <w:r w:rsidR="00494EF8">
        <w:rPr>
          <w:rFonts w:ascii="Times New Roman" w:hAnsi="Times New Roman" w:cs="Times New Roman"/>
          <w:sz w:val="28"/>
          <w:szCs w:val="28"/>
          <w:lang w:val="ru-RU"/>
        </w:rPr>
        <w:t xml:space="preserve"> и их объединени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E7FAA">
        <w:rPr>
          <w:rFonts w:ascii="Times New Roman" w:hAnsi="Times New Roman" w:cs="Times New Roman"/>
          <w:sz w:val="28"/>
          <w:szCs w:val="28"/>
          <w:lang w:val="ru-RU"/>
        </w:rPr>
        <w:t>. Решение жюри оформляется протоколом, является окончательным и изменению не подлежит.</w:t>
      </w:r>
    </w:p>
    <w:p w:rsidR="00FF5BC2" w:rsidRPr="009118F0" w:rsidRDefault="00952202" w:rsidP="009118F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364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. Дополнительную информацию о проведении </w:t>
      </w:r>
      <w:r w:rsidR="00FF5BC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FF5BC2" w:rsidRPr="001742FA"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="00FF5BC2" w:rsidRPr="001742FA">
        <w:rPr>
          <w:rFonts w:ascii="Times New Roman" w:hAnsi="Times New Roman" w:cs="Times New Roman"/>
          <w:spacing w:val="-16"/>
          <w:sz w:val="28"/>
          <w:szCs w:val="28"/>
          <w:lang w:val="ru-RU"/>
        </w:rPr>
        <w:t>получить по тел</w:t>
      </w:r>
      <w:r w:rsidR="00637923">
        <w:rPr>
          <w:rFonts w:ascii="Times New Roman" w:hAnsi="Times New Roman" w:cs="Times New Roman"/>
          <w:spacing w:val="-16"/>
          <w:sz w:val="28"/>
          <w:szCs w:val="28"/>
          <w:lang w:val="ru-RU"/>
        </w:rPr>
        <w:t>ефону</w:t>
      </w:r>
      <w:r w:rsidR="00FF5BC2" w:rsidRPr="009118F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8(8</w:t>
      </w:r>
      <w:r w:rsidR="009118F0" w:rsidRPr="009118F0">
        <w:rPr>
          <w:rFonts w:ascii="Times New Roman" w:hAnsi="Times New Roman" w:cs="Times New Roman"/>
          <w:spacing w:val="-16"/>
          <w:sz w:val="28"/>
          <w:szCs w:val="28"/>
          <w:lang w:val="ru-RU"/>
        </w:rPr>
        <w:t>352</w:t>
      </w:r>
      <w:r w:rsidR="00FF5BC2" w:rsidRPr="009118F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) </w:t>
      </w:r>
      <w:r w:rsidR="009118F0" w:rsidRPr="00BE518B">
        <w:rPr>
          <w:rFonts w:ascii="Times New Roman" w:hAnsi="Times New Roman" w:cs="Times New Roman"/>
          <w:sz w:val="28"/>
          <w:szCs w:val="28"/>
          <w:lang w:val="ru-RU"/>
        </w:rPr>
        <w:t>48-42-72</w:t>
      </w:r>
      <w:r w:rsidR="00FF5BC2" w:rsidRPr="00BE518B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, </w:t>
      </w:r>
      <w:r w:rsidR="00637923" w:rsidRPr="00DD5A5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637923" w:rsidRPr="00DD5A5B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="00637923" w:rsidRPr="00DD5A5B">
        <w:rPr>
          <w:rFonts w:ascii="Times New Roman" w:hAnsi="Times New Roman" w:cs="Times New Roman"/>
          <w:spacing w:val="-2"/>
          <w:sz w:val="28"/>
          <w:szCs w:val="28"/>
        </w:rPr>
        <w:t>mail</w:t>
      </w:r>
      <w:r w:rsidR="00FF5BC2" w:rsidRPr="00BE518B">
        <w:rPr>
          <w:rFonts w:ascii="Times New Roman" w:hAnsi="Times New Roman" w:cs="Times New Roman"/>
          <w:spacing w:val="-16"/>
          <w:sz w:val="28"/>
          <w:szCs w:val="28"/>
          <w:lang w:val="ru-RU"/>
        </w:rPr>
        <w:t>:</w:t>
      </w:r>
      <w:r w:rsidR="00BE518B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hyperlink r:id="rId7" w:history="1">
        <w:r w:rsidR="009118F0" w:rsidRPr="00BE518B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lang w:val="ru-RU"/>
          </w:rPr>
          <w:t>kvantorium</w:t>
        </w:r>
        <w:r w:rsidR="009118F0" w:rsidRPr="00BE518B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</w:rPr>
          <w:t>nchk</w:t>
        </w:r>
        <w:r w:rsidR="009118F0" w:rsidRPr="00BE518B">
          <w:rPr>
            <w:rStyle w:val="a4"/>
            <w:rFonts w:ascii="Times New Roman" w:hAnsi="Times New Roman" w:cs="Times New Roman"/>
            <w:color w:val="auto"/>
            <w:spacing w:val="-2"/>
            <w:sz w:val="28"/>
            <w:szCs w:val="28"/>
            <w:lang w:val="ru-RU"/>
          </w:rPr>
          <w:t>@mail.</w:t>
        </w:r>
      </w:hyperlink>
      <w:r w:rsidR="009118F0" w:rsidRPr="00BE518B">
        <w:rPr>
          <w:rFonts w:ascii="Times New Roman" w:hAnsi="Times New Roman" w:cs="Times New Roman"/>
          <w:spacing w:val="-2"/>
          <w:sz w:val="28"/>
          <w:szCs w:val="28"/>
        </w:rPr>
        <w:t>ru</w:t>
      </w:r>
      <w:r w:rsidR="00FF5BC2" w:rsidRPr="00BE518B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F5BC2" w:rsidRPr="009118F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18F0" w:rsidRPr="009118F0">
        <w:rPr>
          <w:rFonts w:ascii="Times New Roman" w:hAnsi="Times New Roman" w:cs="Times New Roman"/>
          <w:sz w:val="28"/>
          <w:szCs w:val="28"/>
          <w:lang w:val="ru-RU"/>
        </w:rPr>
        <w:t>Вострова Александра Андреевна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, методист</w:t>
      </w:r>
      <w:r w:rsidR="00FF5BC2" w:rsidRPr="00911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="009118F0" w:rsidRPr="009118F0">
        <w:rPr>
          <w:rFonts w:ascii="Times New Roman" w:hAnsi="Times New Roman" w:cs="Times New Roman"/>
          <w:sz w:val="28"/>
          <w:szCs w:val="28"/>
          <w:lang w:val="ru-RU"/>
        </w:rPr>
        <w:t xml:space="preserve"> технопарк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118F0" w:rsidRPr="00911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18B">
        <w:rPr>
          <w:rFonts w:ascii="Times New Roman" w:hAnsi="Times New Roman" w:cs="Times New Roman"/>
          <w:sz w:val="28"/>
          <w:szCs w:val="28"/>
          <w:lang w:val="ru-RU"/>
        </w:rPr>
        <w:t>«Кванториум» г. Новочебоксарск.</w:t>
      </w:r>
      <w:r w:rsidR="00FF5BC2" w:rsidRPr="00911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BC2" w:rsidRDefault="00FF5BC2" w:rsidP="00FF5B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BC2" w:rsidRDefault="00FF5BC2" w:rsidP="00D62A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BC2" w:rsidSect="00EC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7F6"/>
    <w:multiLevelType w:val="hybridMultilevel"/>
    <w:tmpl w:val="2214A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B14"/>
    <w:multiLevelType w:val="hybridMultilevel"/>
    <w:tmpl w:val="CD8AE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758E45A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A5B"/>
    <w:multiLevelType w:val="hybridMultilevel"/>
    <w:tmpl w:val="751073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3F2F"/>
    <w:multiLevelType w:val="hybridMultilevel"/>
    <w:tmpl w:val="52C83A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51311C"/>
    <w:multiLevelType w:val="hybridMultilevel"/>
    <w:tmpl w:val="7E3A1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0613"/>
    <w:multiLevelType w:val="multilevel"/>
    <w:tmpl w:val="4AC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74EE3"/>
    <w:multiLevelType w:val="hybridMultilevel"/>
    <w:tmpl w:val="2A067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60D694">
      <w:start w:val="1"/>
      <w:numFmt w:val="bullet"/>
      <w:lvlText w:val=""/>
      <w:lvlJc w:val="left"/>
      <w:pPr>
        <w:ind w:left="1515" w:hanging="43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B51DE"/>
    <w:multiLevelType w:val="hybridMultilevel"/>
    <w:tmpl w:val="BFFEE35C"/>
    <w:lvl w:ilvl="0" w:tplc="6506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09A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760"/>
    <w:multiLevelType w:val="hybridMultilevel"/>
    <w:tmpl w:val="72E2D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FE1"/>
    <w:multiLevelType w:val="hybridMultilevel"/>
    <w:tmpl w:val="4E048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3148B"/>
    <w:multiLevelType w:val="hybridMultilevel"/>
    <w:tmpl w:val="9FD2B2C4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2"/>
    <w:rsid w:val="000650A5"/>
    <w:rsid w:val="000E5B0B"/>
    <w:rsid w:val="000E7940"/>
    <w:rsid w:val="00130D39"/>
    <w:rsid w:val="001E671E"/>
    <w:rsid w:val="002A2671"/>
    <w:rsid w:val="00387F5B"/>
    <w:rsid w:val="003B19CE"/>
    <w:rsid w:val="003B20A7"/>
    <w:rsid w:val="003B3680"/>
    <w:rsid w:val="003D3624"/>
    <w:rsid w:val="003D71C0"/>
    <w:rsid w:val="00416005"/>
    <w:rsid w:val="00433B3F"/>
    <w:rsid w:val="00450FC7"/>
    <w:rsid w:val="00494EF8"/>
    <w:rsid w:val="005234CD"/>
    <w:rsid w:val="00561800"/>
    <w:rsid w:val="00581916"/>
    <w:rsid w:val="00581F1F"/>
    <w:rsid w:val="00582886"/>
    <w:rsid w:val="005D2C14"/>
    <w:rsid w:val="005D32C3"/>
    <w:rsid w:val="005E6635"/>
    <w:rsid w:val="005F1AA1"/>
    <w:rsid w:val="00606580"/>
    <w:rsid w:val="00637923"/>
    <w:rsid w:val="00657D33"/>
    <w:rsid w:val="00666F09"/>
    <w:rsid w:val="00680950"/>
    <w:rsid w:val="00696DB9"/>
    <w:rsid w:val="006A4855"/>
    <w:rsid w:val="006A517B"/>
    <w:rsid w:val="006E5531"/>
    <w:rsid w:val="006E7FAA"/>
    <w:rsid w:val="00717D80"/>
    <w:rsid w:val="00734572"/>
    <w:rsid w:val="00786612"/>
    <w:rsid w:val="00882B79"/>
    <w:rsid w:val="00894DA9"/>
    <w:rsid w:val="00896B15"/>
    <w:rsid w:val="009118F0"/>
    <w:rsid w:val="00952202"/>
    <w:rsid w:val="0098642B"/>
    <w:rsid w:val="009B1FE5"/>
    <w:rsid w:val="009F0327"/>
    <w:rsid w:val="00A2650D"/>
    <w:rsid w:val="00A517B9"/>
    <w:rsid w:val="00A5674E"/>
    <w:rsid w:val="00A66B25"/>
    <w:rsid w:val="00A67C7D"/>
    <w:rsid w:val="00A77E5A"/>
    <w:rsid w:val="00AA5F81"/>
    <w:rsid w:val="00AB73CD"/>
    <w:rsid w:val="00AC0A90"/>
    <w:rsid w:val="00AF76C6"/>
    <w:rsid w:val="00B37E55"/>
    <w:rsid w:val="00B51E8C"/>
    <w:rsid w:val="00B63641"/>
    <w:rsid w:val="00B64E09"/>
    <w:rsid w:val="00BB1455"/>
    <w:rsid w:val="00BE518B"/>
    <w:rsid w:val="00CD29D3"/>
    <w:rsid w:val="00D1527E"/>
    <w:rsid w:val="00D2448F"/>
    <w:rsid w:val="00D24CA4"/>
    <w:rsid w:val="00D4668E"/>
    <w:rsid w:val="00D62A4A"/>
    <w:rsid w:val="00D80007"/>
    <w:rsid w:val="00D80902"/>
    <w:rsid w:val="00DD5A5B"/>
    <w:rsid w:val="00DE6693"/>
    <w:rsid w:val="00E00908"/>
    <w:rsid w:val="00E02BC7"/>
    <w:rsid w:val="00E50A60"/>
    <w:rsid w:val="00E83AAF"/>
    <w:rsid w:val="00EA223B"/>
    <w:rsid w:val="00EC7390"/>
    <w:rsid w:val="00EE6BB9"/>
    <w:rsid w:val="00EF67EB"/>
    <w:rsid w:val="00EF745C"/>
    <w:rsid w:val="00F34C9D"/>
    <w:rsid w:val="00F8684D"/>
    <w:rsid w:val="00F937A5"/>
    <w:rsid w:val="00FF1C79"/>
    <w:rsid w:val="00FF5BC2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BC0A-3909-4174-833B-4C90A7B1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C2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BC2"/>
    <w:pPr>
      <w:spacing w:after="0" w:line="240" w:lineRule="auto"/>
    </w:pPr>
    <w:rPr>
      <w:sz w:val="24"/>
      <w:szCs w:val="24"/>
      <w:lang w:val="en-US"/>
    </w:rPr>
  </w:style>
  <w:style w:type="character" w:styleId="a4">
    <w:name w:val="Hyperlink"/>
    <w:basedOn w:val="a0"/>
    <w:rsid w:val="00FF5BC2"/>
    <w:rPr>
      <w:color w:val="5B9BD5" w:themeColor="accent1"/>
    </w:rPr>
  </w:style>
  <w:style w:type="paragraph" w:customStyle="1" w:styleId="Compact">
    <w:name w:val="Compact"/>
    <w:basedOn w:val="a5"/>
    <w:qFormat/>
    <w:rsid w:val="00FF5BC2"/>
  </w:style>
  <w:style w:type="table" w:styleId="a6">
    <w:name w:val="Table Grid"/>
    <w:basedOn w:val="a1"/>
    <w:rsid w:val="00FF5BC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iPriority w:val="99"/>
    <w:rsid w:val="00FF5BC2"/>
    <w:pPr>
      <w:shd w:val="clear" w:color="auto" w:fill="FFFFFF"/>
      <w:tabs>
        <w:tab w:val="left" w:pos="0"/>
        <w:tab w:val="left" w:pos="1110"/>
        <w:tab w:val="left" w:pos="9498"/>
      </w:tabs>
      <w:spacing w:after="0"/>
      <w:ind w:left="283" w:hanging="283"/>
      <w:jc w:val="both"/>
    </w:pPr>
    <w:rPr>
      <w:rFonts w:ascii="Times New Roman" w:eastAsia="SimSun" w:hAnsi="Times New Roman" w:cs="Times New Roman"/>
      <w:sz w:val="28"/>
      <w:szCs w:val="28"/>
      <w:lang w:val="ru-RU" w:eastAsia="ru-RU"/>
    </w:rPr>
  </w:style>
  <w:style w:type="paragraph" w:styleId="a5">
    <w:name w:val="Body Text"/>
    <w:basedOn w:val="a"/>
    <w:link w:val="a8"/>
    <w:uiPriority w:val="99"/>
    <w:semiHidden/>
    <w:unhideWhenUsed/>
    <w:rsid w:val="00FF5BC2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F5BC2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B36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80"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EE6BB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18F0"/>
    <w:rPr>
      <w:color w:val="605E5C"/>
      <w:shd w:val="clear" w:color="auto" w:fill="E1DFDD"/>
    </w:rPr>
  </w:style>
  <w:style w:type="paragraph" w:customStyle="1" w:styleId="list-inline-item">
    <w:name w:val="list-inline-item"/>
    <w:basedOn w:val="a"/>
    <w:rsid w:val="00911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Normal (Web)"/>
    <w:basedOn w:val="a"/>
    <w:uiPriority w:val="99"/>
    <w:unhideWhenUsed/>
    <w:rsid w:val="00B63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6A4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antoriumnchk@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ntoriumnchk@mail.c" TargetMode="External"/><Relationship Id="rId5" Type="http://schemas.openxmlformats.org/officeDocument/2006/relationships/hyperlink" Target="https://forms.gle/mppkupKnLYn9QVt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2020-10-19T13:59:00Z</cp:lastPrinted>
  <dcterms:created xsi:type="dcterms:W3CDTF">2020-12-01T10:22:00Z</dcterms:created>
  <dcterms:modified xsi:type="dcterms:W3CDTF">2020-12-01T10:22:00Z</dcterms:modified>
</cp:coreProperties>
</file>